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A570" w14:textId="656F5E18" w:rsidR="00067633" w:rsidRDefault="00377B46">
      <w:r>
        <w:fldChar w:fldCharType="begin"/>
      </w:r>
      <w:r>
        <w:instrText xml:space="preserve"> HYPERLINK "</w:instrText>
      </w:r>
      <w:r w:rsidRPr="00377B46">
        <w:instrText>https://netball.com.au/coaching</w:instrText>
      </w:r>
      <w:r>
        <w:instrText xml:space="preserve">" </w:instrText>
      </w:r>
      <w:r>
        <w:fldChar w:fldCharType="separate"/>
      </w:r>
      <w:r w:rsidRPr="00977A5E">
        <w:rPr>
          <w:rStyle w:val="Hyperlink"/>
        </w:rPr>
        <w:t>https://netball.com.au/coaching</w:t>
      </w:r>
      <w:r>
        <w:fldChar w:fldCharType="end"/>
      </w:r>
      <w:r>
        <w:t xml:space="preserve">    become a coach</w:t>
      </w:r>
    </w:p>
    <w:p w14:paraId="59F42504" w14:textId="72EB74BE" w:rsidR="00377B46" w:rsidRDefault="00377B46">
      <w:hyperlink r:id="rId4" w:history="1">
        <w:r w:rsidRPr="00977A5E">
          <w:rPr>
            <w:rStyle w:val="Hyperlink"/>
          </w:rPr>
          <w:t>https://netball.com.au/coaching-accreditation</w:t>
        </w:r>
      </w:hyperlink>
      <w:r>
        <w:t xml:space="preserve">  coaching accreditation</w:t>
      </w:r>
    </w:p>
    <w:p w14:paraId="4DEA858C" w14:textId="17FE97A5" w:rsidR="00377B46" w:rsidRDefault="00377B46">
      <w:hyperlink r:id="rId5" w:history="1">
        <w:r w:rsidRPr="00977A5E">
          <w:rPr>
            <w:rStyle w:val="Hyperlink"/>
          </w:rPr>
          <w:t>https://knee.netball.com.au/</w:t>
        </w:r>
      </w:hyperlink>
      <w:r>
        <w:t xml:space="preserve">    knee program</w:t>
      </w:r>
    </w:p>
    <w:p w14:paraId="1D0C5562" w14:textId="7D344C2B" w:rsidR="00377B46" w:rsidRDefault="00377B46"/>
    <w:p w14:paraId="5A5AF6F8" w14:textId="0FF6301E" w:rsidR="00377B46" w:rsidRDefault="00377B46">
      <w:hyperlink r:id="rId6" w:history="1">
        <w:r w:rsidRPr="00977A5E">
          <w:rPr>
            <w:rStyle w:val="Hyperlink"/>
          </w:rPr>
          <w:t>https://www.ocg.nsw.gov.au/child-safe-organisations/working-with-children-check</w:t>
        </w:r>
      </w:hyperlink>
      <w:r>
        <w:t xml:space="preserve">  working with children check</w:t>
      </w:r>
    </w:p>
    <w:p w14:paraId="72A0B1CE" w14:textId="19D233E9" w:rsidR="00377B46" w:rsidRDefault="00377B46"/>
    <w:p w14:paraId="301E1FBA" w14:textId="7855AE06" w:rsidR="00377B46" w:rsidRDefault="00995499">
      <w:hyperlink r:id="rId7" w:history="1">
        <w:r w:rsidRPr="00977A5E">
          <w:rPr>
            <w:rStyle w:val="Hyperlink"/>
          </w:rPr>
          <w:t>https://netball.com.au/umpiring-accreditation</w:t>
        </w:r>
      </w:hyperlink>
      <w:r>
        <w:t xml:space="preserve">  umpiring accreditation</w:t>
      </w:r>
    </w:p>
    <w:p w14:paraId="0A020AA1" w14:textId="6159F1A4" w:rsidR="00995499" w:rsidRDefault="00995499"/>
    <w:p w14:paraId="52980F19" w14:textId="61186524" w:rsidR="000F7669" w:rsidRDefault="000F7669">
      <w:hyperlink r:id="rId8" w:history="1">
        <w:r w:rsidRPr="00977A5E">
          <w:rPr>
            <w:rStyle w:val="Hyperlink"/>
          </w:rPr>
          <w:t>https://nsw.netball.com.au/</w:t>
        </w:r>
      </w:hyperlink>
      <w:r>
        <w:t xml:space="preserve">  netball </w:t>
      </w:r>
      <w:proofErr w:type="spellStart"/>
      <w:r>
        <w:t>nsw</w:t>
      </w:r>
      <w:proofErr w:type="spellEnd"/>
    </w:p>
    <w:p w14:paraId="7FED11A2" w14:textId="21AEEB56" w:rsidR="000F7669" w:rsidRDefault="000F7669">
      <w:hyperlink r:id="rId9" w:history="1">
        <w:r w:rsidRPr="00977A5E">
          <w:rPr>
            <w:rStyle w:val="Hyperlink"/>
          </w:rPr>
          <w:t>https://netball.com.au/</w:t>
        </w:r>
      </w:hyperlink>
      <w:r>
        <w:t xml:space="preserve">  netball Australia</w:t>
      </w:r>
    </w:p>
    <w:p w14:paraId="5063F4D7" w14:textId="006749B6" w:rsidR="000F7669" w:rsidRDefault="00DA7057">
      <w:hyperlink r:id="rId10" w:history="1">
        <w:r w:rsidRPr="00977A5E">
          <w:rPr>
            <w:rStyle w:val="Hyperlink"/>
          </w:rPr>
          <w:t>https://ncas.org.au/</w:t>
        </w:r>
      </w:hyperlink>
      <w:r>
        <w:t xml:space="preserve">  </w:t>
      </w:r>
      <w:proofErr w:type="spellStart"/>
      <w:r>
        <w:t>ncas</w:t>
      </w:r>
      <w:proofErr w:type="spellEnd"/>
    </w:p>
    <w:p w14:paraId="15838112" w14:textId="1E3C00FE" w:rsidR="00DA7057" w:rsidRDefault="00DA7057">
      <w:hyperlink r:id="rId11" w:history="1">
        <w:r w:rsidRPr="00977A5E">
          <w:rPr>
            <w:rStyle w:val="Hyperlink"/>
          </w:rPr>
          <w:t>https://vinsurancegroup.com/netball/</w:t>
        </w:r>
      </w:hyperlink>
      <w:r>
        <w:t xml:space="preserve">  insurance</w:t>
      </w:r>
    </w:p>
    <w:p w14:paraId="7EFED175" w14:textId="77777777" w:rsidR="00DA7057" w:rsidRDefault="00DA7057"/>
    <w:sectPr w:rsidR="00DA7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46"/>
    <w:rsid w:val="00067633"/>
    <w:rsid w:val="000F7669"/>
    <w:rsid w:val="00377B46"/>
    <w:rsid w:val="00995499"/>
    <w:rsid w:val="00DA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5396"/>
  <w15:chartTrackingRefBased/>
  <w15:docId w15:val="{00E30CF0-60B0-4F63-BA18-6FAB71DB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w.netball.com.a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etball.com.au/umpiring-accreditati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cg.nsw.gov.au/child-safe-organisations/working-with-children-check" TargetMode="External"/><Relationship Id="rId11" Type="http://schemas.openxmlformats.org/officeDocument/2006/relationships/hyperlink" Target="https://vinsurancegroup.com/netball/" TargetMode="External"/><Relationship Id="rId5" Type="http://schemas.openxmlformats.org/officeDocument/2006/relationships/hyperlink" Target="https://knee.netball.com.au/" TargetMode="External"/><Relationship Id="rId10" Type="http://schemas.openxmlformats.org/officeDocument/2006/relationships/hyperlink" Target="https://ncas.org.au/" TargetMode="External"/><Relationship Id="rId4" Type="http://schemas.openxmlformats.org/officeDocument/2006/relationships/hyperlink" Target="https://netball.com.au/coaching-accreditation" TargetMode="External"/><Relationship Id="rId9" Type="http://schemas.openxmlformats.org/officeDocument/2006/relationships/hyperlink" Target="https://netball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5</cp:revision>
  <dcterms:created xsi:type="dcterms:W3CDTF">2021-12-12T05:16:00Z</dcterms:created>
  <dcterms:modified xsi:type="dcterms:W3CDTF">2021-12-12T05:26:00Z</dcterms:modified>
</cp:coreProperties>
</file>